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Calibri" w:hAnsi="Calibri" w:eastAsia="黑体" w:cs="Times New Roman"/>
          <w:b/>
          <w:bCs/>
          <w:sz w:val="32"/>
          <w:szCs w:val="32"/>
          <w:lang w:val="en-US" w:eastAsia="zh-CN"/>
        </w:rPr>
      </w:pPr>
      <w:r>
        <w:rPr>
          <w:rFonts w:hint="eastAsia" w:ascii="Calibri" w:hAnsi="Calibri" w:eastAsia="黑体" w:cs="Times New Roman"/>
          <w:b/>
          <w:bCs/>
          <w:sz w:val="32"/>
          <w:szCs w:val="32"/>
          <w:lang w:val="en-US" w:eastAsia="zh-CN"/>
        </w:rPr>
        <w:t>基于Caltech101数据集的模板匹配方法图像检索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院系：国家网络安全学院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作者：2019300003038 余斌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720" w:firstLineChars="3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2019300003072 闵文韬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firstLine="720" w:firstLineChars="3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2019300003041 李潇楠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指导教师：蔡波</w:t>
      </w:r>
    </w:p>
    <w:p>
      <w:pPr>
        <w:jc w:val="both"/>
        <w:rPr>
          <w:rFonts w:hint="eastAsia" w:ascii="黑体" w:eastAsia="黑体"/>
          <w:sz w:val="36"/>
          <w:szCs w:val="36"/>
          <w:lang w:eastAsia="zh-CN"/>
        </w:rPr>
      </w:pPr>
    </w:p>
    <w:p>
      <w:pPr>
        <w:jc w:val="both"/>
        <w:rPr>
          <w:rFonts w:hint="eastAsia" w:ascii="黑体" w:eastAsia="黑体"/>
          <w:sz w:val="36"/>
          <w:szCs w:val="36"/>
          <w:lang w:eastAsia="zh-CN"/>
        </w:rPr>
      </w:pPr>
    </w:p>
    <w:p>
      <w:pPr>
        <w:rPr>
          <w:rFonts w:hint="eastAsia" w:ascii="楷体_GB2312" w:eastAsia="楷体_GB2312"/>
          <w:szCs w:val="21"/>
        </w:rPr>
      </w:pPr>
      <w:r>
        <w:rPr>
          <w:rFonts w:hint="eastAsia" w:ascii="Calibri" w:hAnsi="Calibri" w:eastAsia="黑体" w:cs="Times New Roman"/>
          <w:sz w:val="24"/>
          <w:szCs w:val="24"/>
          <w:lang w:val="en-US" w:eastAsia="zh-CN"/>
        </w:rPr>
        <w:t>摘  要</w:t>
      </w:r>
    </w:p>
    <w:p>
      <w:pPr>
        <w:spacing w:line="460" w:lineRule="exact"/>
        <w:ind w:firstLine="420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本次技术报告的目的是采用模板匹配的方法，对Caltech101数据集中16个类别的图像进行特征相似度计算和检索，并对各个方法的查全率和查准率进行计算。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Calibri" w:hAnsi="Calibri" w:eastAsia="黑体" w:cs="Times New Roman"/>
          <w:sz w:val="24"/>
          <w:szCs w:val="24"/>
          <w:lang w:val="en-US" w:eastAsia="zh-CN"/>
        </w:rPr>
        <w:t>关键词：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图像特征；颜色直方图；颜色矩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66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20751"/>
          <w:bookmarkStart w:id="1" w:name="_Toc23547"/>
          <w:bookmarkStart w:id="2" w:name="_Toc3827"/>
          <w:bookmarkStart w:id="3" w:name="_Toc22911"/>
          <w:bookmarkStart w:id="4" w:name="_Toc9114"/>
          <w:bookmarkStart w:id="5" w:name="_Toc30146"/>
          <w:bookmarkStart w:id="6" w:name="_Toc31412"/>
          <w:bookmarkStart w:id="7" w:name="_Toc4375"/>
          <w:bookmarkStart w:id="8" w:name="_Toc302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_Toc20759 </w:instrText>
          </w:r>
          <w:r>
            <w:fldChar w:fldCharType="separate"/>
          </w:r>
          <w:r>
            <w:rPr>
              <w:rFonts w:hint="eastAsia" w:ascii="黑体" w:eastAsia="黑体"/>
              <w:szCs w:val="36"/>
            </w:rPr>
            <w:t>1</w:t>
          </w:r>
          <w:r>
            <w:rPr>
              <w:rFonts w:hint="eastAsia" w:ascii="黑体" w:hAnsi="宋体" w:eastAsia="黑体"/>
              <w:szCs w:val="36"/>
            </w:rPr>
            <w:t xml:space="preserve"> </w:t>
          </w:r>
          <w:r>
            <w:rPr>
              <w:rFonts w:hint="eastAsia" w:ascii="黑体" w:eastAsia="黑体"/>
              <w:szCs w:val="36"/>
              <w:lang w:val="en-US" w:eastAsia="zh-CN"/>
            </w:rPr>
            <w:t>研究意义</w:t>
          </w:r>
          <w:r>
            <w:tab/>
          </w:r>
          <w:r>
            <w:fldChar w:fldCharType="begin"/>
          </w:r>
          <w:r>
            <w:instrText xml:space="preserve"> PAGEREF _Toc20759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_Toc3655 </w:instrText>
          </w:r>
          <w:r>
            <w:fldChar w:fldCharType="separate"/>
          </w:r>
          <w:r>
            <w:rPr>
              <w:rFonts w:hint="eastAsia" w:ascii="黑体" w:eastAsia="黑体"/>
              <w:szCs w:val="36"/>
            </w:rPr>
            <w:t xml:space="preserve">2 </w:t>
          </w:r>
          <w:r>
            <w:rPr>
              <w:rFonts w:hint="eastAsia" w:ascii="黑体" w:eastAsia="黑体"/>
              <w:szCs w:val="36"/>
              <w:lang w:val="en-US" w:eastAsia="zh-CN"/>
            </w:rPr>
            <w:t>项目</w:t>
          </w:r>
          <w:r>
            <w:rPr>
              <w:rFonts w:hint="eastAsia" w:ascii="黑体" w:eastAsia="黑体"/>
              <w:szCs w:val="36"/>
            </w:rPr>
            <w:t>环境介绍</w:t>
          </w:r>
          <w:r>
            <w:tab/>
          </w:r>
          <w:r>
            <w:fldChar w:fldCharType="begin"/>
          </w:r>
          <w:r>
            <w:instrText xml:space="preserve"> PAGEREF _Toc3655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_Toc608 </w:instrText>
          </w:r>
          <w:r>
            <w:fldChar w:fldCharType="separate"/>
          </w:r>
          <w:r>
            <w:rPr>
              <w:rFonts w:hint="eastAsia" w:ascii="黑体" w:eastAsia="黑体"/>
              <w:szCs w:val="36"/>
              <w:lang w:val="en-US" w:eastAsia="zh-CN"/>
            </w:rPr>
            <w:t>3 研究内容及方法</w:t>
          </w:r>
          <w:r>
            <w:tab/>
          </w:r>
          <w:r>
            <w:fldChar w:fldCharType="begin"/>
          </w:r>
          <w:r>
            <w:instrText xml:space="preserve"> PAGEREF _Toc608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_Toc516 </w:instrText>
          </w:r>
          <w:r>
            <w:fldChar w:fldCharType="separate"/>
          </w:r>
          <w:r>
            <w:rPr>
              <w:rFonts w:hint="eastAsia" w:ascii="黑体" w:eastAsia="黑体" w:cs="Times New Roman"/>
              <w:szCs w:val="30"/>
              <w:lang w:val="en-US" w:eastAsia="zh-CN"/>
            </w:rPr>
            <w:t>3.1 基于颜色直方图的图像检索</w:t>
          </w:r>
          <w:r>
            <w:tab/>
          </w:r>
          <w:r>
            <w:fldChar w:fldCharType="begin"/>
          </w:r>
          <w:r>
            <w:instrText xml:space="preserve"> PAGEREF _Toc516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_Toc4733 </w:instrText>
          </w:r>
          <w:r>
            <w:fldChar w:fldCharType="separate"/>
          </w:r>
          <w:r>
            <w:rPr>
              <w:rFonts w:hint="eastAsia" w:ascii="黑体" w:eastAsia="黑体" w:cs="Times New Roman"/>
              <w:szCs w:val="30"/>
              <w:lang w:val="en-US" w:eastAsia="zh-CN"/>
            </w:rPr>
            <w:t>3.2 基于</w:t>
          </w:r>
          <w:r>
            <w:rPr>
              <w:rFonts w:hint="eastAsia" w:ascii="黑体" w:eastAsia="黑体" w:cs="Times New Roman"/>
              <w:szCs w:val="28"/>
              <w:lang w:val="en-US" w:eastAsia="zh-CN"/>
            </w:rPr>
            <w:t>颜色矩</w:t>
          </w:r>
          <w:r>
            <w:rPr>
              <w:rFonts w:hint="eastAsia" w:ascii="黑体" w:eastAsia="黑体" w:cs="Times New Roman"/>
              <w:szCs w:val="30"/>
              <w:lang w:val="en-US" w:eastAsia="zh-CN"/>
            </w:rPr>
            <w:t>的图像检索</w:t>
          </w:r>
          <w:r>
            <w:tab/>
          </w:r>
          <w:r>
            <w:fldChar w:fldCharType="begin"/>
          </w:r>
          <w:r>
            <w:instrText xml:space="preserve"> PAGEREF _Toc4733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_Toc2394 </w:instrText>
          </w:r>
          <w:r>
            <w:fldChar w:fldCharType="separate"/>
          </w:r>
          <w:r>
            <w:rPr>
              <w:rFonts w:hint="eastAsia" w:ascii="黑体" w:eastAsia="黑体" w:cs="Times New Roman"/>
              <w:szCs w:val="28"/>
              <w:lang w:val="en-US" w:eastAsia="zh-CN"/>
            </w:rPr>
            <w:t>3.3 基于Hu矩的图像检索</w:t>
          </w:r>
          <w:r>
            <w:tab/>
          </w:r>
          <w:r>
            <w:fldChar w:fldCharType="begin"/>
          </w:r>
          <w:r>
            <w:instrText xml:space="preserve"> PAGEREF _Toc2394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_Toc26780 </w:instrText>
          </w:r>
          <w:r>
            <w:fldChar w:fldCharType="separate"/>
          </w:r>
          <w:r>
            <w:rPr>
              <w:rFonts w:hint="eastAsia" w:ascii="黑体" w:eastAsia="黑体" w:cs="Times New Roman"/>
              <w:szCs w:val="28"/>
              <w:lang w:val="en-US" w:eastAsia="zh-CN"/>
            </w:rPr>
            <w:t>3.4 基于SIFT描述子和BoW算法的图像检索</w:t>
          </w:r>
          <w:r>
            <w:tab/>
          </w:r>
          <w:r>
            <w:fldChar w:fldCharType="begin"/>
          </w:r>
          <w:r>
            <w:instrText xml:space="preserve"> PAGEREF _Toc26780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_Toc2361 </w:instrText>
          </w:r>
          <w:r>
            <w:fldChar w:fldCharType="separate"/>
          </w:r>
          <w:r>
            <w:rPr>
              <w:rFonts w:hint="eastAsia" w:ascii="黑体" w:eastAsia="黑体"/>
              <w:szCs w:val="36"/>
            </w:rPr>
            <w:t xml:space="preserve">4  </w:t>
          </w:r>
          <w:r>
            <w:rPr>
              <w:rFonts w:hint="eastAsia" w:ascii="黑体" w:eastAsia="黑体"/>
              <w:szCs w:val="36"/>
              <w:lang w:val="en-US" w:eastAsia="zh-CN"/>
            </w:rPr>
            <w:t>研究结论</w:t>
          </w:r>
          <w:r>
            <w:tab/>
          </w:r>
          <w:r>
            <w:fldChar w:fldCharType="begin"/>
          </w:r>
          <w:r>
            <w:instrText xml:space="preserve"> PAGEREF _Toc2361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  <w:r>
            <w:fldChar w:fldCharType="end"/>
          </w:r>
        </w:p>
      </w:sdtContent>
    </w:sdt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40" w:name="_GoBack"/>
      <w:bookmarkEnd w:id="40"/>
    </w:p>
    <w:p/>
    <w:p>
      <w:pPr>
        <w:jc w:val="center"/>
        <w:outlineLvl w:val="0"/>
        <w:rPr>
          <w:rFonts w:hint="default" w:ascii="楷体_GB2312" w:eastAsia="黑体"/>
          <w:lang w:val="en-US" w:eastAsia="zh-CN"/>
        </w:rPr>
      </w:pPr>
      <w:bookmarkStart w:id="9" w:name="_Toc20759"/>
      <w:r>
        <w:rPr>
          <w:rFonts w:hint="eastAsia" w:ascii="黑体" w:eastAsia="黑体"/>
          <w:b/>
          <w:sz w:val="36"/>
          <w:szCs w:val="36"/>
        </w:rPr>
        <w:t>1</w:t>
      </w:r>
      <w:r>
        <w:rPr>
          <w:rFonts w:hint="eastAsia" w:ascii="黑体" w:hAnsi="宋体" w:eastAsia="黑体"/>
          <w:b/>
          <w:sz w:val="36"/>
          <w:szCs w:val="36"/>
        </w:rPr>
        <w:t xml:space="preserve"> </w:t>
      </w:r>
      <w:r>
        <w:rPr>
          <w:rFonts w:hint="eastAsia" w:ascii="黑体" w:eastAsia="黑体"/>
          <w:b/>
          <w:sz w:val="36"/>
          <w:szCs w:val="36"/>
          <w:lang w:val="en-US" w:eastAsia="zh-CN"/>
        </w:rPr>
        <w:t>研究意义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>
      <w:pPr>
        <w:rPr>
          <w:rFonts w:hint="eastAsia" w:ascii="宋体" w:hAnsi="宋体"/>
        </w:rPr>
      </w:pPr>
    </w:p>
    <w:p>
      <w:pPr>
        <w:ind w:firstLine="420" w:firstLineChars="0"/>
        <w:jc w:val="left"/>
        <w:rPr>
          <w:rFonts w:hint="default" w:ascii="宋体" w:hAnsi="宋体" w:eastAsia="楷体_GB2312"/>
          <w:sz w:val="24"/>
          <w:lang w:val="en-US" w:eastAsia="zh-CN"/>
        </w:rPr>
      </w:pPr>
      <w:r>
        <w:rPr>
          <w:rFonts w:hint="eastAsia" w:ascii="宋体" w:hAnsi="宋体" w:eastAsia="楷体_GB2312"/>
          <w:sz w:val="24"/>
          <w:lang w:val="en-US" w:eastAsia="zh-CN"/>
        </w:rPr>
        <w:t>近年来，随着通信及多媒体技术的迅速发展，数字图像的使用变得越来越广泛。在如此广泛的应用背景下，产生了大量各式各样的图像数据库，其中有海量的图片，如何更好地应用视觉数据，实现快速查询和检索用户所需的图像信息，成为人们迫切需要解决的问题。</w:t>
      </w:r>
    </w:p>
    <w:p>
      <w:pPr>
        <w:ind w:firstLine="420" w:firstLineChars="0"/>
        <w:jc w:val="left"/>
        <w:rPr>
          <w:rFonts w:hint="eastAsia" w:ascii="宋体" w:hAnsi="宋体" w:eastAsia="楷体_GB2312"/>
          <w:sz w:val="24"/>
          <w:lang w:val="en-US" w:eastAsia="zh-CN"/>
        </w:rPr>
      </w:pPr>
    </w:p>
    <w:p>
      <w:pPr>
        <w:ind w:firstLine="420" w:firstLineChars="0"/>
        <w:jc w:val="left"/>
        <w:rPr>
          <w:rFonts w:hint="default" w:ascii="宋体" w:hAnsi="宋体" w:eastAsia="楷体_GB2312"/>
          <w:sz w:val="24"/>
          <w:lang w:val="en-US" w:eastAsia="zh-CN"/>
        </w:rPr>
      </w:pPr>
      <w:r>
        <w:rPr>
          <w:rFonts w:hint="eastAsia" w:ascii="宋体" w:hAnsi="宋体" w:eastAsia="楷体_GB2312"/>
          <w:sz w:val="24"/>
          <w:lang w:val="en-US" w:eastAsia="zh-CN"/>
        </w:rPr>
        <w:t>较早时候的数据检索方式往往依赖关键字和文本信息，需要人工对图像进行描述，不能从图像本身的视觉特征来检索。因此本文采用了模板匹配方法，通过计算图像的特征向量，取相似度高的图像作为检索结果来解决该问题。</w:t>
      </w:r>
    </w:p>
    <w:p>
      <w:pPr>
        <w:jc w:val="center"/>
        <w:outlineLvl w:val="0"/>
        <w:rPr>
          <w:rFonts w:hint="eastAsia" w:ascii="黑体" w:eastAsia="黑体"/>
          <w:b/>
          <w:sz w:val="36"/>
          <w:szCs w:val="36"/>
        </w:rPr>
      </w:pPr>
      <w:r>
        <w:rPr>
          <w:rFonts w:ascii="楷体_GB2312" w:hAnsi="宋体" w:eastAsia="楷体_GB2312"/>
        </w:rPr>
        <w:br w:type="page"/>
      </w:r>
      <w:bookmarkStart w:id="10" w:name="_Toc17792"/>
      <w:bookmarkStart w:id="11" w:name="_Toc17454"/>
      <w:bookmarkStart w:id="12" w:name="_Toc28762"/>
      <w:bookmarkStart w:id="13" w:name="_Toc21147"/>
      <w:bookmarkStart w:id="14" w:name="_Toc27616"/>
      <w:bookmarkStart w:id="15" w:name="_Toc29753"/>
      <w:bookmarkStart w:id="16" w:name="_Toc4583"/>
      <w:bookmarkStart w:id="17" w:name="_Toc18520"/>
      <w:bookmarkStart w:id="18" w:name="_Toc13622"/>
      <w:bookmarkStart w:id="19" w:name="_Toc3655"/>
      <w:r>
        <w:rPr>
          <w:rFonts w:hint="eastAsia" w:ascii="黑体" w:eastAsia="黑体"/>
          <w:b/>
          <w:sz w:val="36"/>
          <w:szCs w:val="36"/>
        </w:rPr>
        <w:t xml:space="preserve">2 </w:t>
      </w:r>
      <w:r>
        <w:rPr>
          <w:rFonts w:hint="eastAsia" w:ascii="黑体" w:eastAsia="黑体"/>
          <w:b/>
          <w:sz w:val="36"/>
          <w:szCs w:val="36"/>
          <w:lang w:val="en-US" w:eastAsia="zh-CN"/>
        </w:rPr>
        <w:t>项目</w:t>
      </w:r>
      <w:r>
        <w:rPr>
          <w:rFonts w:hint="eastAsia" w:ascii="黑体" w:eastAsia="黑体"/>
          <w:b/>
          <w:sz w:val="36"/>
          <w:szCs w:val="36"/>
        </w:rPr>
        <w:t>环境介绍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>
      <w:pPr>
        <w:jc w:val="center"/>
        <w:outlineLvl w:val="9"/>
        <w:rPr>
          <w:rFonts w:hint="eastAsia" w:ascii="Consolas" w:hAnsi="Consolas" w:eastAsia="楷体" w:cstheme="minorBidi"/>
          <w:kern w:val="2"/>
          <w:sz w:val="24"/>
          <w:szCs w:val="24"/>
          <w:lang w:val="en-US" w:eastAsia="zh-CN" w:bidi="ar-SA"/>
        </w:rPr>
      </w:pPr>
    </w:p>
    <w:p>
      <w:pPr>
        <w:pStyle w:val="11"/>
        <w:bidi w:val="0"/>
        <w:rPr>
          <w:rFonts w:hint="eastAsia" w:ascii="Consolas" w:hAnsi="Consolas" w:eastAsia="楷体" w:cstheme="minorBidi"/>
          <w:kern w:val="2"/>
          <w:sz w:val="24"/>
          <w:szCs w:val="24"/>
          <w:lang w:val="en-US" w:eastAsia="zh-CN" w:bidi="ar-SA"/>
        </w:rPr>
      </w:pPr>
    </w:p>
    <w:p>
      <w:pPr>
        <w:pStyle w:val="11"/>
        <w:bidi w:val="0"/>
        <w:rPr>
          <w:rFonts w:hint="eastAsia" w:ascii="Consolas" w:hAnsi="Consolas" w:eastAsia="楷体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="Consolas" w:hAnsi="Consolas" w:eastAsia="楷体" w:cstheme="minorBidi"/>
          <w:kern w:val="2"/>
          <w:sz w:val="24"/>
          <w:szCs w:val="24"/>
          <w:lang w:val="en-US" w:eastAsia="zh-CN" w:bidi="ar-SA"/>
        </w:rPr>
        <w:t>Python3.7,opencv-python,scipy,sklean</w:t>
      </w:r>
    </w:p>
    <w:p>
      <w:pPr>
        <w:pStyle w:val="11"/>
        <w:bidi w:val="0"/>
        <w:rPr>
          <w:rFonts w:hint="eastAsia" w:ascii="Consolas" w:hAnsi="Consolas" w:eastAsia="楷体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="Consolas" w:hAnsi="Consolas" w:eastAsia="楷体" w:cstheme="minorBidi"/>
          <w:kern w:val="2"/>
          <w:sz w:val="24"/>
          <w:szCs w:val="24"/>
          <w:lang w:val="en-US" w:eastAsia="zh-CN" w:bidi="ar-SA"/>
        </w:rPr>
        <w:t>IDE: Pycharm,Spider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outlineLvl w:val="0"/>
        <w:rPr>
          <w:rFonts w:hint="default" w:ascii="黑体" w:eastAsia="黑体"/>
          <w:b/>
          <w:sz w:val="36"/>
          <w:szCs w:val="36"/>
          <w:lang w:val="en-US" w:eastAsia="zh-CN"/>
        </w:rPr>
      </w:pPr>
      <w:bookmarkStart w:id="20" w:name="_Toc17155"/>
      <w:bookmarkStart w:id="21" w:name="_Toc3012"/>
      <w:bookmarkStart w:id="22" w:name="_Toc31409"/>
      <w:bookmarkStart w:id="23" w:name="_Toc19960"/>
      <w:bookmarkStart w:id="24" w:name="_Toc22739"/>
      <w:bookmarkStart w:id="25" w:name="_Toc608"/>
      <w:r>
        <w:rPr>
          <w:rFonts w:hint="eastAsia" w:ascii="黑体" w:eastAsia="黑体"/>
          <w:b/>
          <w:sz w:val="36"/>
          <w:szCs w:val="36"/>
          <w:lang w:val="en-US" w:eastAsia="zh-CN"/>
        </w:rPr>
        <w:t>3 研究内容及方法</w:t>
      </w:r>
      <w:bookmarkEnd w:id="20"/>
      <w:bookmarkEnd w:id="21"/>
      <w:bookmarkEnd w:id="22"/>
      <w:bookmarkEnd w:id="23"/>
      <w:bookmarkEnd w:id="24"/>
      <w:bookmarkEnd w:id="2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left"/>
        <w:outlineLvl w:val="1"/>
        <w:rPr>
          <w:rFonts w:hint="eastAsia" w:ascii="黑体" w:eastAsia="黑体" w:cs="Times New Roman"/>
          <w:b/>
          <w:sz w:val="30"/>
          <w:szCs w:val="30"/>
          <w:lang w:val="en-US" w:eastAsia="zh-CN"/>
        </w:rPr>
      </w:pPr>
      <w:bookmarkStart w:id="26" w:name="_Toc516"/>
      <w:r>
        <w:rPr>
          <w:rFonts w:hint="eastAsia" w:ascii="黑体" w:eastAsia="黑体" w:cs="Times New Roman"/>
          <w:b/>
          <w:sz w:val="30"/>
          <w:szCs w:val="30"/>
          <w:lang w:val="en-US" w:eastAsia="zh-CN"/>
        </w:rPr>
        <w:t>3.1 基于颜色直方图的图像检索</w:t>
      </w:r>
      <w:bookmarkEnd w:id="26"/>
    </w:p>
    <w:p>
      <w:pPr>
        <w:rPr>
          <w:rFonts w:hint="eastAsia"/>
          <w:lang w:val="en-US" w:eastAsia="zh-CN"/>
        </w:rPr>
      </w:pPr>
    </w:p>
    <w:p>
      <w:pPr>
        <w:pStyle w:val="10"/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由于RGB颜色空间与人眼的感知差异很大，因此使用更适合的HSV颜色模型。先将图像的RGB值转换为HSV，再进行量化。</w:t>
      </w:r>
    </w:p>
    <w:p>
      <w:pPr>
        <w:pStyle w:val="10"/>
        <w:bidi w:val="0"/>
        <w:ind w:firstLine="480" w:firstLineChars="200"/>
        <w:rPr>
          <w:rFonts w:hint="default"/>
          <w:lang w:val="en-US" w:eastAsia="zh-CN"/>
        </w:rPr>
      </w:pP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default"/>
          <w:position w:val="-138"/>
          <w:lang w:val="en-US" w:eastAsia="zh-CN"/>
        </w:rPr>
        <w:object>
          <v:shape id="_x0000_i1025" o:spt="75" type="#_x0000_t75" style="height:144pt;width:148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4">
            <o:LockedField>false</o:LockedField>
          </o:OLEObject>
        </w:object>
      </w:r>
      <w:r>
        <w:rPr>
          <w:rFonts w:hint="eastAsia"/>
          <w:position w:val="-138"/>
          <w:lang w:val="en-US" w:eastAsia="zh-CN"/>
        </w:rPr>
        <w:t xml:space="preserve">    </w:t>
      </w:r>
      <w:r>
        <w:rPr>
          <w:rFonts w:hint="default"/>
          <w:position w:val="-50"/>
          <w:lang w:val="en-US" w:eastAsia="zh-CN"/>
        </w:rPr>
        <w:object>
          <v:shape id="_x0000_i1026" o:spt="75" type="#_x0000_t75" style="height:56pt;width:94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6">
            <o:LockedField>false</o:LockedField>
          </o:OLEObject>
        </w:object>
      </w:r>
      <w:r>
        <w:rPr>
          <w:rFonts w:hint="eastAsia"/>
          <w:position w:val="-50"/>
          <w:lang w:val="en-US" w:eastAsia="zh-CN"/>
        </w:rPr>
        <w:t xml:space="preserve">   </w:t>
      </w:r>
      <w:r>
        <w:rPr>
          <w:rFonts w:hint="default"/>
          <w:position w:val="-50"/>
          <w:lang w:val="en-US" w:eastAsia="zh-CN"/>
        </w:rPr>
        <w:object>
          <v:shape id="_x0000_i1027" o:spt="75" type="#_x0000_t75" style="height:56pt;width:9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8">
            <o:LockedField>false</o:LockedField>
          </o:OLEObject>
        </w:object>
      </w:r>
    </w:p>
    <w:p>
      <w:pPr>
        <w:pStyle w:val="10"/>
        <w:bidi w:val="0"/>
        <w:rPr>
          <w:rFonts w:hint="default"/>
          <w:lang w:val="en-US" w:eastAsia="zh-CN"/>
        </w:rPr>
      </w:pPr>
    </w:p>
    <w:p>
      <w:pPr>
        <w:pStyle w:val="10"/>
        <w:bidi w:val="0"/>
        <w:rPr>
          <w:rFonts w:hint="default"/>
          <w:lang w:val="en-US" w:eastAsia="zh-CN"/>
        </w:rPr>
      </w:pPr>
    </w:p>
    <w:p>
      <w:pPr>
        <w:pStyle w:val="10"/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之后构造一维特征矢量G=9H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+3S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+V，其中整数G的取值范围为[0,71]，对图像绘制72bin一维直方图。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2680970" cy="1500505"/>
            <wp:effectExtent l="0" t="0" r="11430" b="10795"/>
            <wp:docPr id="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7495" cy="1876425"/>
            <wp:effectExtent l="0" t="0" r="1905" b="3175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default" w:eastAsia="楷体"/>
          <w:lang w:val="en-US" w:eastAsia="zh-CN"/>
        </w:rPr>
      </w:pPr>
      <w:r>
        <w:rPr>
          <w:rFonts w:hint="eastAsia"/>
          <w:lang w:val="en-US" w:eastAsia="zh-CN"/>
        </w:rPr>
        <w:t>对所有得到的直方图数据建立KDTree，查询目标图像对应直方图矢量的近邻，即可得到检索结果。</w:t>
      </w:r>
    </w:p>
    <w:p>
      <w:pPr>
        <w:rPr>
          <w:rFonts w:hint="eastAsia"/>
          <w:lang w:val="en-US" w:eastAsia="zh-CN"/>
        </w:rPr>
      </w:pPr>
    </w:p>
    <w:p>
      <w:pPr>
        <w:jc w:val="center"/>
      </w:pPr>
    </w:p>
    <w:p>
      <w:pPr>
        <w:rPr>
          <w:rFonts w:hint="eastAsia" w:eastAsia="楷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AK-47 总图像数98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查全率+查准率：10/97 %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前5个检索结果：</w:t>
      </w:r>
    </w:p>
    <w:p>
      <w:pPr>
        <w:rPr>
          <w:rFonts w:hint="eastAsia" w:eastAsia="楷体"/>
          <w:lang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356995" cy="782320"/>
            <wp:effectExtent l="0" t="0" r="1905" b="5080"/>
            <wp:docPr id="8" name="图片 8" descr="120_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20_01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699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"/>
          <w:lang w:eastAsia="zh-CN"/>
        </w:rPr>
        <w:drawing>
          <wp:inline distT="0" distB="0" distL="114300" distR="114300">
            <wp:extent cx="1060450" cy="775970"/>
            <wp:effectExtent l="0" t="0" r="6350" b="11430"/>
            <wp:docPr id="9" name="图片 9" descr="001_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01_00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"/>
          <w:lang w:eastAsia="zh-CN"/>
        </w:rPr>
        <w:drawing>
          <wp:inline distT="0" distB="0" distL="114300" distR="114300">
            <wp:extent cx="1110615" cy="833755"/>
            <wp:effectExtent l="0" t="0" r="6985" b="4445"/>
            <wp:docPr id="10" name="图片 10" descr="001_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01_00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"/>
          <w:lang w:eastAsia="zh-CN"/>
        </w:rPr>
        <w:drawing>
          <wp:inline distT="0" distB="0" distL="114300" distR="114300">
            <wp:extent cx="1082675" cy="812800"/>
            <wp:effectExtent l="0" t="0" r="9525" b="0"/>
            <wp:docPr id="11" name="图片 11" descr="101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1_000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楷体"/>
          <w:lang w:eastAsia="zh-CN"/>
        </w:rPr>
        <w:drawing>
          <wp:inline distT="0" distB="0" distL="114300" distR="114300">
            <wp:extent cx="580390" cy="778510"/>
            <wp:effectExtent l="0" t="0" r="3810" b="8890"/>
            <wp:docPr id="12" name="图片 12" descr="239_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39_00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left"/>
        <w:outlineLvl w:val="1"/>
        <w:rPr>
          <w:rFonts w:hint="default"/>
          <w:lang w:val="en-US" w:eastAsia="zh-CN"/>
        </w:rPr>
      </w:pPr>
      <w:bookmarkStart w:id="27" w:name="_Toc4733"/>
      <w:r>
        <w:rPr>
          <w:rFonts w:hint="eastAsia" w:ascii="黑体" w:eastAsia="黑体" w:cs="Times New Roman"/>
          <w:b/>
          <w:sz w:val="30"/>
          <w:szCs w:val="30"/>
          <w:lang w:val="en-US" w:eastAsia="zh-CN"/>
        </w:rPr>
        <w:t>3.2 基于</w:t>
      </w:r>
      <w:r>
        <w:rPr>
          <w:rFonts w:hint="eastAsia" w:ascii="黑体" w:eastAsia="黑体" w:cs="Times New Roman"/>
          <w:b/>
          <w:sz w:val="28"/>
          <w:szCs w:val="28"/>
          <w:lang w:val="en-US" w:eastAsia="zh-CN"/>
        </w:rPr>
        <w:t>颜色矩</w:t>
      </w:r>
      <w:r>
        <w:rPr>
          <w:rFonts w:hint="eastAsia" w:ascii="黑体" w:eastAsia="黑体" w:cs="Times New Roman"/>
          <w:b/>
          <w:sz w:val="30"/>
          <w:szCs w:val="30"/>
          <w:lang w:val="en-US" w:eastAsia="zh-CN"/>
        </w:rPr>
        <w:t>的图像检索</w:t>
      </w:r>
      <w:bookmarkEnd w:id="27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将图像的颜色矩作为特征向量。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查全率+查准率：2/97 %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94055" cy="881380"/>
            <wp:effectExtent l="0" t="0" r="4445" b="7620"/>
            <wp:docPr id="4" name="图片 4" descr="239_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39_00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05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457325" cy="832485"/>
            <wp:effectExtent l="0" t="0" r="3175" b="5715"/>
            <wp:docPr id="3" name="图片 3" descr="001_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01_00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21665" cy="913765"/>
            <wp:effectExtent l="0" t="0" r="635" b="635"/>
            <wp:docPr id="5" name="图片 5" descr="239_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39_006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614045" cy="823595"/>
            <wp:effectExtent l="0" t="0" r="8255" b="1905"/>
            <wp:docPr id="6" name="图片 6" descr="239_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39_00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04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889635" cy="880745"/>
            <wp:effectExtent l="0" t="0" r="12065" b="8255"/>
            <wp:docPr id="7" name="图片 7" descr="047_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47_00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left"/>
        <w:outlineLvl w:val="1"/>
        <w:rPr>
          <w:rFonts w:hint="eastAsia" w:ascii="黑体" w:eastAsia="黑体" w:cs="Times New Roman"/>
          <w:b/>
          <w:sz w:val="28"/>
          <w:szCs w:val="28"/>
          <w:lang w:val="en-US" w:eastAsia="zh-CN"/>
        </w:rPr>
      </w:pPr>
      <w:bookmarkStart w:id="28" w:name="_Toc2394"/>
      <w:r>
        <w:rPr>
          <w:rFonts w:hint="eastAsia" w:ascii="黑体" w:eastAsia="黑体" w:cs="Times New Roman"/>
          <w:b/>
          <w:sz w:val="28"/>
          <w:szCs w:val="28"/>
          <w:lang w:val="en-US" w:eastAsia="zh-CN"/>
        </w:rPr>
        <w:t>3.3 基于Hu矩的图像检索</w:t>
      </w:r>
      <w:bookmarkEnd w:id="28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将图像的Hu矩作为特征向量。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查全率+查准率：12/97 %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028065"/>
            <wp:effectExtent l="0" t="0" r="7620" b="6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jc w:val="left"/>
        <w:outlineLvl w:val="1"/>
        <w:rPr>
          <w:rFonts w:hint="eastAsia" w:ascii="黑体" w:eastAsia="黑体" w:cs="Times New Roman"/>
          <w:b/>
          <w:sz w:val="28"/>
          <w:szCs w:val="28"/>
          <w:lang w:val="en-US" w:eastAsia="zh-CN"/>
        </w:rPr>
      </w:pPr>
      <w:bookmarkStart w:id="29" w:name="_Toc26780"/>
      <w:r>
        <w:rPr>
          <w:rFonts w:hint="eastAsia" w:ascii="黑体" w:eastAsia="黑体" w:cs="Times New Roman"/>
          <w:b/>
          <w:sz w:val="28"/>
          <w:szCs w:val="28"/>
          <w:lang w:val="en-US" w:eastAsia="zh-CN"/>
        </w:rPr>
        <w:t>3.4 基于SIFT描述子和BoW算法的图像检索</w:t>
      </w:r>
      <w:bookmarkEnd w:id="29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实现步骤如下：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对每幅图像计算SIFT描述子，得到x个128维向量（每幅图像的描述子数量不同）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将所有向量按行合并为一个矩阵，做k-means，得到C个聚类中心。这些聚类中心也叫视觉词汇，它们的集合叫视觉词典。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将描述子转换为特征向量。对每幅图像的x个SIFT描述子，计算它与聚类中心的欧几里得距离，寻找对应的聚类中心，统计得到含有C个bin的直方图，即该幅图像的特征向量。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后续查询步骤同3.1-3.3。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360" cy="2097405"/>
            <wp:effectExtent l="0" t="0" r="2540" b="10795"/>
            <wp:docPr id="1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09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52"/>
        <w:gridCol w:w="1254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12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检索出的正确图像数量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检索结果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54450" cy="744220"/>
                  <wp:effectExtent l="0" t="0" r="6350" b="5080"/>
                  <wp:docPr id="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450" cy="74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77310" cy="749935"/>
                  <wp:effectExtent l="0" t="0" r="8890" b="12065"/>
                  <wp:docPr id="1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10" cy="74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49370" cy="735330"/>
                  <wp:effectExtent l="0" t="0" r="11430" b="1270"/>
                  <wp:docPr id="1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370" cy="73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31285" cy="767715"/>
                  <wp:effectExtent l="0" t="0" r="5715" b="6985"/>
                  <wp:docPr id="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285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54450" cy="760095"/>
                  <wp:effectExtent l="0" t="0" r="6350" b="1905"/>
                  <wp:docPr id="1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450" cy="76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60165" cy="752475"/>
                  <wp:effectExtent l="0" t="0" r="635" b="9525"/>
                  <wp:docPr id="2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16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67785" cy="760095"/>
                  <wp:effectExtent l="0" t="0" r="5715" b="1905"/>
                  <wp:docPr id="2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785" cy="76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952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1254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6316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85565" cy="763270"/>
                  <wp:effectExtent l="0" t="0" r="635" b="11430"/>
                  <wp:docPr id="2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565" cy="76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jc w:val="center"/>
        <w:outlineLvl w:val="0"/>
        <w:rPr>
          <w:rFonts w:hint="eastAsia" w:ascii="黑体" w:eastAsia="黑体"/>
          <w:b/>
          <w:sz w:val="36"/>
          <w:szCs w:val="36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30" w:name="_Toc876"/>
      <w:bookmarkStart w:id="31" w:name="_Toc8027"/>
      <w:bookmarkStart w:id="32" w:name="_Toc4245"/>
      <w:bookmarkStart w:id="33" w:name="_Toc32284"/>
      <w:bookmarkStart w:id="34" w:name="_Toc27872"/>
      <w:bookmarkStart w:id="35" w:name="_Toc16970"/>
      <w:bookmarkStart w:id="36" w:name="_Toc1409"/>
      <w:bookmarkStart w:id="37" w:name="_Toc32767"/>
      <w:bookmarkStart w:id="38" w:name="_Toc10392"/>
    </w:p>
    <w:p>
      <w:pPr>
        <w:jc w:val="center"/>
        <w:outlineLvl w:val="0"/>
        <w:rPr>
          <w:rFonts w:hint="eastAsia" w:ascii="黑体" w:eastAsia="黑体"/>
          <w:b/>
          <w:sz w:val="36"/>
          <w:szCs w:val="36"/>
          <w:lang w:val="en-US" w:eastAsia="zh-CN"/>
        </w:rPr>
      </w:pPr>
      <w:bookmarkStart w:id="39" w:name="_Toc2361"/>
      <w:r>
        <w:rPr>
          <w:rFonts w:hint="eastAsia" w:ascii="黑体" w:eastAsia="黑体"/>
          <w:b/>
          <w:sz w:val="36"/>
          <w:szCs w:val="36"/>
        </w:rPr>
        <w:t xml:space="preserve">4  </w:t>
      </w:r>
      <w:r>
        <w:rPr>
          <w:rFonts w:hint="eastAsia" w:ascii="黑体" w:eastAsia="黑体"/>
          <w:b/>
          <w:sz w:val="36"/>
          <w:szCs w:val="36"/>
          <w:lang w:val="en-US" w:eastAsia="zh-CN"/>
        </w:rPr>
        <w:t>研究结论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>
      <w:pPr>
        <w:ind w:firstLine="420" w:firstLineChars="0"/>
        <w:jc w:val="both"/>
        <w:rPr>
          <w:rFonts w:hint="eastAsia" w:ascii="宋体" w:hAnsi="宋体" w:eastAsia="楷体_GB2312" w:cs="Times New Roman"/>
          <w:sz w:val="24"/>
          <w:lang w:val="en-US" w:eastAsia="zh-CN"/>
        </w:rPr>
      </w:pPr>
    </w:p>
    <w:p>
      <w:pPr>
        <w:ind w:firstLine="420" w:firstLineChars="0"/>
        <w:jc w:val="both"/>
        <w:rPr>
          <w:rFonts w:hint="default" w:ascii="宋体" w:hAnsi="宋体" w:eastAsia="楷体_GB2312" w:cs="Times New Roman"/>
          <w:sz w:val="24"/>
          <w:lang w:val="en-US" w:eastAsia="zh-CN"/>
        </w:rPr>
      </w:pPr>
      <w:r>
        <w:rPr>
          <w:rFonts w:hint="eastAsia" w:ascii="宋体" w:hAnsi="宋体" w:eastAsia="楷体_GB2312" w:cs="Times New Roman"/>
          <w:sz w:val="24"/>
          <w:lang w:val="en-US" w:eastAsia="zh-CN"/>
        </w:rPr>
        <w:t>本次研究比较了颜色直方图、颜色矩、Hu矩和SIFT算子这几种传统方法进行图像检索的结果，但实验效果并不理想。究其原因，与数据集的图像较为复杂有关，传统方法普遍无法准确定位图像中的物体，学习其中的语义，而被其他颜色和无关物体所干扰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00906D4"/>
    <w:multiLevelType w:val="singleLevel"/>
    <w:tmpl w:val="F00906D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593062"/>
    <w:rsid w:val="07B14435"/>
    <w:rsid w:val="086E232A"/>
    <w:rsid w:val="0B0A10D2"/>
    <w:rsid w:val="0B751A0E"/>
    <w:rsid w:val="0DC514E1"/>
    <w:rsid w:val="10710D97"/>
    <w:rsid w:val="1B8B3CC7"/>
    <w:rsid w:val="1CC35CE9"/>
    <w:rsid w:val="26A26B52"/>
    <w:rsid w:val="26FA69D6"/>
    <w:rsid w:val="295042EF"/>
    <w:rsid w:val="2D445E02"/>
    <w:rsid w:val="2F526C7D"/>
    <w:rsid w:val="3AB028E3"/>
    <w:rsid w:val="400D0F2B"/>
    <w:rsid w:val="42035F10"/>
    <w:rsid w:val="436A3AF4"/>
    <w:rsid w:val="441E391A"/>
    <w:rsid w:val="47780912"/>
    <w:rsid w:val="4ACD1C4F"/>
    <w:rsid w:val="4C76609C"/>
    <w:rsid w:val="610206BA"/>
    <w:rsid w:val="6BF22D1C"/>
    <w:rsid w:val="6EC60BF2"/>
    <w:rsid w:val="77CD71F4"/>
    <w:rsid w:val="7B12637B"/>
    <w:rsid w:val="7E006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楷体" w:cstheme="minorBidi"/>
      <w:kern w:val="2"/>
      <w:sz w:val="24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1"/>
    <w:basedOn w:val="1"/>
    <w:next w:val="1"/>
    <w:uiPriority w:val="0"/>
  </w:style>
  <w:style w:type="paragraph" w:styleId="3">
    <w:name w:val="toc 2"/>
    <w:basedOn w:val="1"/>
    <w:next w:val="1"/>
    <w:uiPriority w:val="0"/>
    <w:pPr>
      <w:ind w:left="420" w:leftChars="200"/>
    </w:p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">
    <w:name w:val="2号标题"/>
    <w:basedOn w:val="1"/>
    <w:qFormat/>
    <w:uiPriority w:val="0"/>
    <w:pPr>
      <w:jc w:val="center"/>
    </w:pPr>
    <w:rPr>
      <w:rFonts w:ascii="Times New Roman" w:hAnsi="Times New Roman" w:eastAsia="黑体"/>
      <w:b/>
      <w:sz w:val="36"/>
    </w:rPr>
  </w:style>
  <w:style w:type="paragraph" w:customStyle="1" w:styleId="9">
    <w:name w:val="3号标题"/>
    <w:basedOn w:val="1"/>
    <w:uiPriority w:val="0"/>
    <w:pPr>
      <w:jc w:val="center"/>
    </w:pPr>
    <w:rPr>
      <w:rFonts w:ascii="Times New Roman" w:hAnsi="Times New Roman" w:eastAsia="黑体"/>
      <w:b/>
      <w:sz w:val="30"/>
    </w:rPr>
  </w:style>
  <w:style w:type="paragraph" w:customStyle="1" w:styleId="10">
    <w:name w:val="正文888"/>
    <w:basedOn w:val="1"/>
    <w:uiPriority w:val="0"/>
    <w:rPr>
      <w:rFonts w:ascii="Times New Roman" w:hAnsi="Times New Roman" w:eastAsia="楷体"/>
      <w:sz w:val="24"/>
    </w:rPr>
  </w:style>
  <w:style w:type="paragraph" w:customStyle="1" w:styleId="11">
    <w:name w:val="正文999"/>
    <w:basedOn w:val="1"/>
    <w:qFormat/>
    <w:uiPriority w:val="0"/>
    <w:rPr>
      <w:rFonts w:ascii="Consolas" w:hAnsi="Consolas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2021-09-26T07:10:00Z</dcterms:created>
  <dc:creator>14981</dc:creator>
  <cp:lastModifiedBy>14981</cp:lastModifiedBy>
  <dcterms:modified xsi:type="dcterms:W3CDTF">2021-10-19T19:01:05Z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